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C24" w:rsidRDefault="003A3C24" w:rsidP="00C6477D">
      <w:pPr>
        <w:shd w:val="clear" w:color="auto" w:fill="FFFFFF"/>
        <w:spacing w:after="0" w:line="240" w:lineRule="auto"/>
        <w:ind w:left="-851" w:right="425" w:firstLine="851"/>
        <w:jc w:val="center"/>
        <w:textAlignment w:val="top"/>
        <w:outlineLvl w:val="2"/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</w:pPr>
    </w:p>
    <w:p w:rsidR="00AA0AA1" w:rsidRDefault="00AA0AA1" w:rsidP="00C6477D">
      <w:pPr>
        <w:shd w:val="clear" w:color="auto" w:fill="FFFFFF"/>
        <w:spacing w:after="0" w:line="240" w:lineRule="auto"/>
        <w:ind w:left="-851" w:right="425" w:firstLine="851"/>
        <w:jc w:val="center"/>
        <w:textAlignment w:val="top"/>
        <w:outlineLvl w:val="2"/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</w:pPr>
      <w:r w:rsidRPr="00FB3C9F"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  <w:t>Причины отказа в</w:t>
      </w:r>
      <w:r w:rsidRPr="00AA0AA1"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  <w:t xml:space="preserve"> прием</w:t>
      </w:r>
      <w:r w:rsidRPr="00FB3C9F"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  <w:t>е сетей</w:t>
      </w:r>
      <w:r w:rsidRPr="00AA0AA1"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  <w:t xml:space="preserve"> </w:t>
      </w:r>
      <w:r w:rsidR="00AF29FA"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  <w:t>некоммерческих объединений граждан</w:t>
      </w:r>
    </w:p>
    <w:p w:rsidR="002C5C4F" w:rsidRPr="00AA0AA1" w:rsidRDefault="002C5C4F" w:rsidP="00C6477D">
      <w:pPr>
        <w:shd w:val="clear" w:color="auto" w:fill="FFFFFF"/>
        <w:spacing w:after="0" w:line="240" w:lineRule="auto"/>
        <w:ind w:left="-851" w:right="425" w:firstLine="851"/>
        <w:jc w:val="center"/>
        <w:textAlignment w:val="top"/>
        <w:outlineLvl w:val="2"/>
        <w:rPr>
          <w:rFonts w:ascii="Arial" w:eastAsia="Times New Roman" w:hAnsi="Arial" w:cs="Arial"/>
          <w:b/>
          <w:bCs/>
          <w:sz w:val="25"/>
          <w:szCs w:val="25"/>
          <w:u w:val="single"/>
          <w:lang w:eastAsia="ru-RU"/>
        </w:rPr>
      </w:pPr>
    </w:p>
    <w:p w:rsidR="00AF29FA" w:rsidRDefault="00AF29FA" w:rsidP="00C6477D">
      <w:pPr>
        <w:shd w:val="clear" w:color="auto" w:fill="FFFFFF"/>
        <w:spacing w:after="0" w:line="240" w:lineRule="auto"/>
        <w:ind w:left="-851" w:right="425" w:firstLine="851"/>
        <w:jc w:val="both"/>
        <w:rPr>
          <w:rFonts w:ascii="Arial" w:eastAsia="Times New Roman" w:hAnsi="Arial" w:cs="Arial"/>
          <w:sz w:val="25"/>
          <w:szCs w:val="25"/>
          <w:lang w:eastAsia="ru-RU"/>
        </w:rPr>
      </w:pPr>
    </w:p>
    <w:p w:rsidR="00AA0AA1" w:rsidRDefault="00AA0AA1" w:rsidP="00C6477D">
      <w:pPr>
        <w:shd w:val="clear" w:color="auto" w:fill="FFFFFF"/>
        <w:spacing w:after="0" w:line="240" w:lineRule="auto"/>
        <w:ind w:left="-851" w:right="425" w:firstLine="851"/>
        <w:jc w:val="both"/>
        <w:rPr>
          <w:rFonts w:ascii="Arial" w:eastAsia="Times New Roman" w:hAnsi="Arial" w:cs="Arial"/>
          <w:sz w:val="25"/>
          <w:szCs w:val="25"/>
          <w:lang w:eastAsia="ru-RU"/>
        </w:rPr>
      </w:pPr>
      <w:r w:rsidRPr="00C7554B">
        <w:rPr>
          <w:rFonts w:ascii="Arial" w:eastAsia="Times New Roman" w:hAnsi="Arial" w:cs="Arial"/>
          <w:sz w:val="25"/>
          <w:szCs w:val="25"/>
          <w:lang w:eastAsia="ru-RU"/>
        </w:rPr>
        <w:t xml:space="preserve">Причинами отказа в приеме на баланс </w:t>
      </w:r>
      <w:r w:rsidR="00AF29FA">
        <w:rPr>
          <w:rFonts w:ascii="Arial" w:eastAsia="Times New Roman" w:hAnsi="Arial" w:cs="Arial"/>
          <w:sz w:val="25"/>
          <w:szCs w:val="25"/>
          <w:lang w:eastAsia="ru-RU"/>
        </w:rPr>
        <w:t xml:space="preserve">АО «Мособлэнерго» </w:t>
      </w:r>
      <w:r w:rsidRPr="00C7554B">
        <w:rPr>
          <w:rFonts w:ascii="Arial" w:eastAsia="Times New Roman" w:hAnsi="Arial" w:cs="Arial"/>
          <w:sz w:val="25"/>
          <w:szCs w:val="25"/>
          <w:lang w:eastAsia="ru-RU"/>
        </w:rPr>
        <w:t xml:space="preserve">объектов электросетевого хозяйства </w:t>
      </w:r>
      <w:r w:rsidR="00AF29FA">
        <w:rPr>
          <w:rFonts w:ascii="Arial" w:eastAsia="Times New Roman" w:hAnsi="Arial" w:cs="Arial"/>
          <w:sz w:val="25"/>
          <w:szCs w:val="25"/>
          <w:lang w:eastAsia="ru-RU"/>
        </w:rPr>
        <w:t xml:space="preserve">некоммерческих объединений граждан </w:t>
      </w:r>
      <w:r w:rsidRPr="00C7554B">
        <w:rPr>
          <w:rFonts w:ascii="Arial" w:eastAsia="Times New Roman" w:hAnsi="Arial" w:cs="Arial"/>
          <w:sz w:val="25"/>
          <w:szCs w:val="25"/>
          <w:lang w:eastAsia="ru-RU"/>
        </w:rPr>
        <w:t>могут являться:</w:t>
      </w:r>
    </w:p>
    <w:p w:rsidR="00AF29FA" w:rsidRPr="00C7554B" w:rsidRDefault="00AF29FA" w:rsidP="00C6477D">
      <w:pPr>
        <w:shd w:val="clear" w:color="auto" w:fill="FFFFFF"/>
        <w:spacing w:after="0" w:line="240" w:lineRule="auto"/>
        <w:ind w:left="-851" w:right="425" w:firstLine="851"/>
        <w:jc w:val="both"/>
        <w:rPr>
          <w:rFonts w:ascii="Arial" w:eastAsia="Times New Roman" w:hAnsi="Arial" w:cs="Arial"/>
          <w:sz w:val="25"/>
          <w:szCs w:val="25"/>
          <w:lang w:eastAsia="ru-RU"/>
        </w:rPr>
      </w:pPr>
    </w:p>
    <w:p w:rsidR="00AA0AA1" w:rsidRDefault="00572321" w:rsidP="00DF17A8">
      <w:pPr>
        <w:pStyle w:val="a5"/>
        <w:numPr>
          <w:ilvl w:val="0"/>
          <w:numId w:val="12"/>
        </w:numPr>
        <w:shd w:val="clear" w:color="auto" w:fill="FFFFFF"/>
        <w:tabs>
          <w:tab w:val="left" w:pos="142"/>
        </w:tabs>
        <w:ind w:left="-851" w:right="425" w:firstLine="720"/>
        <w:jc w:val="both"/>
        <w:rPr>
          <w:rFonts w:ascii="Arial" w:hAnsi="Arial" w:cs="Arial"/>
          <w:sz w:val="25"/>
          <w:szCs w:val="25"/>
        </w:rPr>
      </w:pPr>
      <w:r w:rsidRPr="00AF29FA">
        <w:rPr>
          <w:rFonts w:ascii="Arial" w:hAnsi="Arial" w:cs="Arial"/>
          <w:sz w:val="25"/>
          <w:szCs w:val="25"/>
        </w:rPr>
        <w:t>О</w:t>
      </w:r>
      <w:r w:rsidR="00AA0AA1" w:rsidRPr="00AF29FA">
        <w:rPr>
          <w:rFonts w:ascii="Arial" w:hAnsi="Arial" w:cs="Arial"/>
          <w:sz w:val="25"/>
          <w:szCs w:val="25"/>
        </w:rPr>
        <w:t>тсутствие непосредственного технологического присоединения к сетям   АО «Мособлэнерго»</w:t>
      </w:r>
      <w:r w:rsidRPr="00AF29FA">
        <w:rPr>
          <w:rFonts w:ascii="Arial" w:hAnsi="Arial" w:cs="Arial"/>
          <w:sz w:val="25"/>
          <w:szCs w:val="25"/>
        </w:rPr>
        <w:t>.</w:t>
      </w:r>
    </w:p>
    <w:p w:rsidR="00FA0BEB" w:rsidRDefault="00FA0BEB" w:rsidP="00DF17A8">
      <w:pPr>
        <w:pStyle w:val="a5"/>
        <w:shd w:val="clear" w:color="auto" w:fill="FFFFFF"/>
        <w:tabs>
          <w:tab w:val="left" w:pos="142"/>
        </w:tabs>
        <w:ind w:left="-131" w:right="425"/>
        <w:jc w:val="both"/>
        <w:rPr>
          <w:rFonts w:ascii="Arial" w:hAnsi="Arial" w:cs="Arial"/>
          <w:sz w:val="25"/>
          <w:szCs w:val="25"/>
        </w:rPr>
      </w:pPr>
    </w:p>
    <w:p w:rsidR="00FA0BEB" w:rsidRDefault="00FA0BEB" w:rsidP="00DF17A8">
      <w:pPr>
        <w:pStyle w:val="a5"/>
        <w:numPr>
          <w:ilvl w:val="0"/>
          <w:numId w:val="12"/>
        </w:numPr>
        <w:tabs>
          <w:tab w:val="left" w:pos="142"/>
        </w:tabs>
        <w:ind w:left="-993" w:right="425" w:firstLine="851"/>
        <w:jc w:val="both"/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>Отсутствие</w:t>
      </w:r>
      <w:r w:rsidRPr="00EE0E9F">
        <w:rPr>
          <w:rFonts w:ascii="Arial" w:hAnsi="Arial" w:cs="Arial"/>
          <w:sz w:val="25"/>
          <w:szCs w:val="25"/>
        </w:rPr>
        <w:t xml:space="preserve"> на территори</w:t>
      </w:r>
      <w:r>
        <w:rPr>
          <w:rFonts w:ascii="Arial" w:hAnsi="Arial" w:cs="Arial"/>
          <w:sz w:val="25"/>
          <w:szCs w:val="25"/>
        </w:rPr>
        <w:t>и</w:t>
      </w:r>
      <w:r w:rsidRPr="00EE0E9F">
        <w:rPr>
          <w:rFonts w:ascii="Arial" w:hAnsi="Arial" w:cs="Arial"/>
          <w:sz w:val="25"/>
          <w:szCs w:val="25"/>
        </w:rPr>
        <w:t xml:space="preserve"> </w:t>
      </w:r>
      <w:r>
        <w:rPr>
          <w:rFonts w:ascii="Arial" w:hAnsi="Arial" w:cs="Arial"/>
          <w:sz w:val="25"/>
          <w:szCs w:val="25"/>
        </w:rPr>
        <w:t>муниципального образования, в границах кото</w:t>
      </w:r>
      <w:r w:rsidRPr="00EE0E9F">
        <w:rPr>
          <w:rFonts w:ascii="Arial" w:hAnsi="Arial" w:cs="Arial"/>
          <w:sz w:val="25"/>
          <w:szCs w:val="25"/>
        </w:rPr>
        <w:t>р</w:t>
      </w:r>
      <w:r>
        <w:rPr>
          <w:rFonts w:ascii="Arial" w:hAnsi="Arial" w:cs="Arial"/>
          <w:sz w:val="25"/>
          <w:szCs w:val="25"/>
        </w:rPr>
        <w:t>ого расположено некоммерческое объединение граждан,</w:t>
      </w:r>
      <w:r w:rsidRPr="00EE0E9F">
        <w:rPr>
          <w:rFonts w:ascii="Arial" w:hAnsi="Arial" w:cs="Arial"/>
          <w:sz w:val="25"/>
          <w:szCs w:val="25"/>
        </w:rPr>
        <w:t xml:space="preserve"> обслуживающего персонала </w:t>
      </w:r>
      <w:r>
        <w:rPr>
          <w:rFonts w:ascii="Arial" w:hAnsi="Arial" w:cs="Arial"/>
          <w:sz w:val="25"/>
          <w:szCs w:val="25"/>
        </w:rPr>
        <w:t>АО «Мособлэнерго».</w:t>
      </w:r>
    </w:p>
    <w:p w:rsidR="00AF29FA" w:rsidRDefault="00AF29FA" w:rsidP="00DF17A8">
      <w:pPr>
        <w:pStyle w:val="a5"/>
        <w:shd w:val="clear" w:color="auto" w:fill="FFFFFF"/>
        <w:tabs>
          <w:tab w:val="left" w:pos="142"/>
        </w:tabs>
        <w:ind w:left="-851" w:right="425" w:firstLine="720"/>
        <w:jc w:val="both"/>
        <w:rPr>
          <w:rFonts w:ascii="Arial" w:hAnsi="Arial" w:cs="Arial"/>
          <w:sz w:val="25"/>
          <w:szCs w:val="25"/>
        </w:rPr>
      </w:pPr>
    </w:p>
    <w:p w:rsidR="00AA0AA1" w:rsidRPr="00AF29FA" w:rsidRDefault="00572321" w:rsidP="00DF17A8">
      <w:pPr>
        <w:pStyle w:val="a5"/>
        <w:numPr>
          <w:ilvl w:val="0"/>
          <w:numId w:val="12"/>
        </w:numPr>
        <w:shd w:val="clear" w:color="auto" w:fill="FFFFFF"/>
        <w:tabs>
          <w:tab w:val="left" w:pos="142"/>
        </w:tabs>
        <w:ind w:left="-851" w:right="425" w:firstLine="720"/>
        <w:jc w:val="both"/>
        <w:rPr>
          <w:rFonts w:ascii="Arial" w:hAnsi="Arial" w:cs="Arial"/>
          <w:sz w:val="25"/>
          <w:szCs w:val="25"/>
        </w:rPr>
      </w:pPr>
      <w:r w:rsidRPr="00AF29FA">
        <w:rPr>
          <w:rFonts w:ascii="Arial" w:hAnsi="Arial" w:cs="Arial"/>
          <w:sz w:val="25"/>
          <w:szCs w:val="25"/>
        </w:rPr>
        <w:t>О</w:t>
      </w:r>
      <w:r w:rsidR="00AA0AA1" w:rsidRPr="00AF29FA">
        <w:rPr>
          <w:rFonts w:ascii="Arial" w:hAnsi="Arial" w:cs="Arial"/>
          <w:sz w:val="25"/>
          <w:szCs w:val="25"/>
        </w:rPr>
        <w:t xml:space="preserve">тсутствие </w:t>
      </w:r>
      <w:r w:rsidR="00196B0C" w:rsidRPr="00AF29FA">
        <w:rPr>
          <w:rFonts w:ascii="Arial" w:hAnsi="Arial" w:cs="Arial"/>
          <w:sz w:val="25"/>
          <w:szCs w:val="25"/>
        </w:rPr>
        <w:t>документов, подтверждающих право</w:t>
      </w:r>
      <w:r w:rsidR="00AA0AA1" w:rsidRPr="00AF29FA">
        <w:rPr>
          <w:rFonts w:ascii="Arial" w:hAnsi="Arial" w:cs="Arial"/>
          <w:sz w:val="25"/>
          <w:szCs w:val="25"/>
        </w:rPr>
        <w:t xml:space="preserve"> собственности на передаваемые объекты</w:t>
      </w:r>
      <w:r w:rsidR="002D0DA8" w:rsidRPr="00AF29FA">
        <w:rPr>
          <w:rFonts w:ascii="Arial" w:hAnsi="Arial" w:cs="Arial"/>
          <w:sz w:val="25"/>
          <w:szCs w:val="25"/>
        </w:rPr>
        <w:t>.</w:t>
      </w:r>
    </w:p>
    <w:p w:rsidR="00AF29FA" w:rsidRPr="00AF29FA" w:rsidRDefault="00AF29FA" w:rsidP="00DF17A8">
      <w:pPr>
        <w:pStyle w:val="a5"/>
        <w:tabs>
          <w:tab w:val="left" w:pos="142"/>
        </w:tabs>
        <w:ind w:left="-851" w:firstLine="720"/>
        <w:rPr>
          <w:rFonts w:ascii="Arial" w:hAnsi="Arial" w:cs="Arial"/>
          <w:sz w:val="25"/>
          <w:szCs w:val="25"/>
        </w:rPr>
      </w:pPr>
    </w:p>
    <w:p w:rsidR="002C5C4F" w:rsidRPr="00AF29FA" w:rsidRDefault="002D0DA8" w:rsidP="00DF17A8">
      <w:pPr>
        <w:pStyle w:val="a5"/>
        <w:numPr>
          <w:ilvl w:val="0"/>
          <w:numId w:val="12"/>
        </w:numPr>
        <w:shd w:val="clear" w:color="auto" w:fill="FFFFFF"/>
        <w:tabs>
          <w:tab w:val="left" w:pos="142"/>
        </w:tabs>
        <w:ind w:left="-851" w:right="425" w:firstLine="720"/>
        <w:jc w:val="both"/>
        <w:rPr>
          <w:rFonts w:ascii="Arial" w:hAnsi="Arial" w:cs="Arial"/>
          <w:sz w:val="25"/>
          <w:szCs w:val="25"/>
        </w:rPr>
      </w:pPr>
      <w:r w:rsidRPr="00AF29FA">
        <w:rPr>
          <w:rFonts w:ascii="Arial" w:hAnsi="Arial" w:cs="Arial"/>
          <w:sz w:val="25"/>
          <w:szCs w:val="25"/>
        </w:rPr>
        <w:t>О</w:t>
      </w:r>
      <w:r w:rsidR="00AA0AA1" w:rsidRPr="00AF29FA">
        <w:rPr>
          <w:rFonts w:ascii="Arial" w:hAnsi="Arial" w:cs="Arial"/>
          <w:sz w:val="25"/>
          <w:szCs w:val="25"/>
        </w:rPr>
        <w:t>тсутствие решения собственника(</w:t>
      </w:r>
      <w:proofErr w:type="spellStart"/>
      <w:r w:rsidR="00AA0AA1" w:rsidRPr="00AF29FA">
        <w:rPr>
          <w:rFonts w:ascii="Arial" w:hAnsi="Arial" w:cs="Arial"/>
          <w:sz w:val="25"/>
          <w:szCs w:val="25"/>
        </w:rPr>
        <w:t>ов</w:t>
      </w:r>
      <w:proofErr w:type="spellEnd"/>
      <w:r w:rsidR="00AA0AA1" w:rsidRPr="00AF29FA">
        <w:rPr>
          <w:rFonts w:ascii="Arial" w:hAnsi="Arial" w:cs="Arial"/>
          <w:sz w:val="25"/>
          <w:szCs w:val="25"/>
        </w:rPr>
        <w:t>) на безвозмездную передачу объектов</w:t>
      </w:r>
      <w:r w:rsidRPr="00AF29FA">
        <w:rPr>
          <w:rFonts w:ascii="Arial" w:hAnsi="Arial" w:cs="Arial"/>
          <w:sz w:val="25"/>
          <w:szCs w:val="25"/>
        </w:rPr>
        <w:t>.</w:t>
      </w:r>
    </w:p>
    <w:p w:rsidR="00AF29FA" w:rsidRPr="00AF29FA" w:rsidRDefault="00AF29FA" w:rsidP="00DF17A8">
      <w:pPr>
        <w:pStyle w:val="a5"/>
        <w:tabs>
          <w:tab w:val="left" w:pos="142"/>
        </w:tabs>
        <w:ind w:left="-851" w:firstLine="720"/>
        <w:rPr>
          <w:rFonts w:ascii="Arial" w:hAnsi="Arial" w:cs="Arial"/>
          <w:sz w:val="25"/>
          <w:szCs w:val="25"/>
        </w:rPr>
      </w:pPr>
    </w:p>
    <w:p w:rsidR="002C5C4F" w:rsidRPr="00AF29FA" w:rsidRDefault="002D0DA8" w:rsidP="00DF17A8">
      <w:pPr>
        <w:pStyle w:val="a5"/>
        <w:numPr>
          <w:ilvl w:val="0"/>
          <w:numId w:val="12"/>
        </w:numPr>
        <w:shd w:val="clear" w:color="auto" w:fill="FFFFFF"/>
        <w:tabs>
          <w:tab w:val="left" w:pos="142"/>
        </w:tabs>
        <w:ind w:left="-851" w:right="425" w:firstLine="720"/>
        <w:jc w:val="both"/>
        <w:rPr>
          <w:rFonts w:ascii="Arial" w:hAnsi="Arial" w:cs="Arial"/>
          <w:sz w:val="25"/>
          <w:szCs w:val="25"/>
        </w:rPr>
      </w:pPr>
      <w:r w:rsidRPr="00AF29FA">
        <w:rPr>
          <w:rFonts w:ascii="Arial" w:hAnsi="Arial" w:cs="Arial"/>
          <w:sz w:val="25"/>
          <w:szCs w:val="25"/>
        </w:rPr>
        <w:t>О</w:t>
      </w:r>
      <w:r w:rsidR="00AA0AA1" w:rsidRPr="00AF29FA">
        <w:rPr>
          <w:rFonts w:ascii="Arial" w:hAnsi="Arial" w:cs="Arial"/>
          <w:sz w:val="25"/>
          <w:szCs w:val="25"/>
        </w:rPr>
        <w:t>тсутствие документов, подтверждающих полномочия лица, осуществляющего</w:t>
      </w:r>
      <w:r w:rsidR="000F3EE4" w:rsidRPr="00AF29FA">
        <w:rPr>
          <w:rFonts w:ascii="Arial" w:hAnsi="Arial" w:cs="Arial"/>
          <w:sz w:val="25"/>
          <w:szCs w:val="25"/>
        </w:rPr>
        <w:t xml:space="preserve"> </w:t>
      </w:r>
      <w:r w:rsidR="002C5C4F" w:rsidRPr="00AF29FA">
        <w:rPr>
          <w:rFonts w:ascii="Arial" w:hAnsi="Arial" w:cs="Arial"/>
          <w:sz w:val="25"/>
          <w:szCs w:val="25"/>
        </w:rPr>
        <w:t>сделку</w:t>
      </w:r>
      <w:r w:rsidRPr="00AF29FA">
        <w:rPr>
          <w:rFonts w:ascii="Arial" w:hAnsi="Arial" w:cs="Arial"/>
          <w:sz w:val="25"/>
          <w:szCs w:val="25"/>
        </w:rPr>
        <w:t>.</w:t>
      </w:r>
    </w:p>
    <w:p w:rsidR="00AF29FA" w:rsidRPr="00AF29FA" w:rsidRDefault="00AF29FA" w:rsidP="00DF17A8">
      <w:pPr>
        <w:pStyle w:val="a5"/>
        <w:tabs>
          <w:tab w:val="left" w:pos="142"/>
        </w:tabs>
        <w:ind w:left="-851" w:firstLine="720"/>
        <w:rPr>
          <w:rFonts w:ascii="Arial" w:hAnsi="Arial" w:cs="Arial"/>
          <w:sz w:val="25"/>
          <w:szCs w:val="25"/>
        </w:rPr>
      </w:pPr>
    </w:p>
    <w:p w:rsidR="002C5C4F" w:rsidRPr="00AF29FA" w:rsidRDefault="002D0DA8" w:rsidP="00DF17A8">
      <w:pPr>
        <w:pStyle w:val="a5"/>
        <w:numPr>
          <w:ilvl w:val="0"/>
          <w:numId w:val="12"/>
        </w:numPr>
        <w:shd w:val="clear" w:color="auto" w:fill="FFFFFF"/>
        <w:tabs>
          <w:tab w:val="left" w:pos="142"/>
        </w:tabs>
        <w:ind w:left="-851" w:right="425" w:firstLine="720"/>
        <w:jc w:val="both"/>
        <w:rPr>
          <w:rFonts w:ascii="Arial" w:hAnsi="Arial" w:cs="Arial"/>
          <w:sz w:val="25"/>
          <w:szCs w:val="25"/>
        </w:rPr>
      </w:pPr>
      <w:r w:rsidRPr="00AF29FA">
        <w:rPr>
          <w:rFonts w:ascii="Arial" w:hAnsi="Arial" w:cs="Arial"/>
          <w:sz w:val="25"/>
          <w:szCs w:val="25"/>
        </w:rPr>
        <w:t>О</w:t>
      </w:r>
      <w:r w:rsidR="00AA0AA1" w:rsidRPr="00AF29FA">
        <w:rPr>
          <w:rFonts w:ascii="Arial" w:hAnsi="Arial" w:cs="Arial"/>
          <w:sz w:val="25"/>
          <w:szCs w:val="25"/>
        </w:rPr>
        <w:t xml:space="preserve">граничение доступа </w:t>
      </w:r>
      <w:r w:rsidR="000F3EE4" w:rsidRPr="00AF29FA">
        <w:rPr>
          <w:rFonts w:ascii="Arial" w:hAnsi="Arial" w:cs="Arial"/>
          <w:sz w:val="25"/>
          <w:szCs w:val="25"/>
        </w:rPr>
        <w:t xml:space="preserve">технических служб, специализированной техники </w:t>
      </w:r>
      <w:r w:rsidR="00367132" w:rsidRPr="00AF29FA">
        <w:rPr>
          <w:rFonts w:ascii="Arial" w:hAnsi="Arial" w:cs="Arial"/>
          <w:sz w:val="25"/>
          <w:szCs w:val="25"/>
        </w:rPr>
        <w:t xml:space="preserve">                </w:t>
      </w:r>
      <w:r w:rsidR="00AA0AA1" w:rsidRPr="00AF29FA">
        <w:rPr>
          <w:rFonts w:ascii="Arial" w:hAnsi="Arial" w:cs="Arial"/>
          <w:sz w:val="25"/>
          <w:szCs w:val="25"/>
        </w:rPr>
        <w:t>к объектам для их обслуживания</w:t>
      </w:r>
      <w:r w:rsidRPr="00AF29FA">
        <w:rPr>
          <w:rFonts w:ascii="Arial" w:hAnsi="Arial" w:cs="Arial"/>
          <w:sz w:val="25"/>
          <w:szCs w:val="25"/>
        </w:rPr>
        <w:t>.</w:t>
      </w:r>
    </w:p>
    <w:p w:rsidR="00AF29FA" w:rsidRPr="00AF29FA" w:rsidRDefault="00AF29FA" w:rsidP="00DF17A8">
      <w:pPr>
        <w:pStyle w:val="a5"/>
        <w:tabs>
          <w:tab w:val="left" w:pos="142"/>
        </w:tabs>
        <w:ind w:left="-851" w:firstLine="720"/>
        <w:rPr>
          <w:rFonts w:ascii="Arial" w:hAnsi="Arial" w:cs="Arial"/>
          <w:sz w:val="25"/>
          <w:szCs w:val="25"/>
        </w:rPr>
      </w:pPr>
    </w:p>
    <w:p w:rsidR="00BC0A69" w:rsidRPr="00AF29FA" w:rsidRDefault="00BC0A69" w:rsidP="00DF17A8">
      <w:pPr>
        <w:pStyle w:val="a5"/>
        <w:numPr>
          <w:ilvl w:val="0"/>
          <w:numId w:val="12"/>
        </w:numPr>
        <w:shd w:val="clear" w:color="auto" w:fill="FFFFFF"/>
        <w:tabs>
          <w:tab w:val="left" w:pos="142"/>
        </w:tabs>
        <w:ind w:left="-851" w:right="425" w:firstLine="720"/>
        <w:jc w:val="both"/>
        <w:rPr>
          <w:rFonts w:ascii="Arial" w:hAnsi="Arial" w:cs="Arial"/>
          <w:sz w:val="25"/>
          <w:szCs w:val="25"/>
        </w:rPr>
      </w:pPr>
      <w:r w:rsidRPr="00AF29FA">
        <w:rPr>
          <w:rFonts w:ascii="Arial" w:hAnsi="Arial" w:cs="Arial"/>
          <w:sz w:val="25"/>
          <w:szCs w:val="25"/>
        </w:rPr>
        <w:t>Отсутствие исправных приборов учета электрической энергии, установленных на границе балансовой принадлежности (на границе земельных участков граждан, с внешней стороны ограждения), а также исправных приборов учета в отношении объектов общего пользования и сети уличного освещения.</w:t>
      </w:r>
    </w:p>
    <w:p w:rsidR="00AF29FA" w:rsidRPr="00AF29FA" w:rsidRDefault="00AF29FA" w:rsidP="00DF17A8">
      <w:pPr>
        <w:pStyle w:val="a5"/>
        <w:tabs>
          <w:tab w:val="left" w:pos="142"/>
        </w:tabs>
        <w:ind w:left="-851" w:firstLine="720"/>
        <w:rPr>
          <w:rFonts w:ascii="Arial" w:hAnsi="Arial" w:cs="Arial"/>
          <w:sz w:val="25"/>
          <w:szCs w:val="25"/>
        </w:rPr>
      </w:pPr>
    </w:p>
    <w:p w:rsidR="00BC0A69" w:rsidRPr="00AF29FA" w:rsidRDefault="00BC0A69" w:rsidP="00DF17A8">
      <w:pPr>
        <w:pStyle w:val="a5"/>
        <w:numPr>
          <w:ilvl w:val="0"/>
          <w:numId w:val="12"/>
        </w:numPr>
        <w:tabs>
          <w:tab w:val="left" w:pos="142"/>
        </w:tabs>
        <w:ind w:left="-851" w:right="425" w:firstLine="720"/>
        <w:jc w:val="both"/>
        <w:rPr>
          <w:rFonts w:ascii="Arial" w:hAnsi="Arial" w:cs="Arial"/>
          <w:sz w:val="25"/>
          <w:szCs w:val="25"/>
        </w:rPr>
      </w:pPr>
      <w:r w:rsidRPr="00AF29FA">
        <w:rPr>
          <w:rFonts w:ascii="Arial" w:hAnsi="Arial" w:cs="Arial"/>
          <w:sz w:val="25"/>
          <w:szCs w:val="25"/>
        </w:rPr>
        <w:t>Отсутствие индивидуальных договоров энергоснабжения и договора энергоснабжения в отношении имущества общего пользования, заключенных с гарантирующим поставщиком.</w:t>
      </w:r>
    </w:p>
    <w:p w:rsidR="00AF29FA" w:rsidRPr="00AF29FA" w:rsidRDefault="00AF29FA" w:rsidP="00DF17A8">
      <w:pPr>
        <w:pStyle w:val="a5"/>
        <w:tabs>
          <w:tab w:val="left" w:pos="142"/>
        </w:tabs>
        <w:ind w:left="-851" w:firstLine="720"/>
        <w:rPr>
          <w:rFonts w:ascii="Arial" w:hAnsi="Arial" w:cs="Arial"/>
          <w:sz w:val="25"/>
          <w:szCs w:val="25"/>
        </w:rPr>
      </w:pPr>
    </w:p>
    <w:p w:rsidR="00572321" w:rsidRPr="00C7554B" w:rsidRDefault="00FA0BEB" w:rsidP="00DF17A8">
      <w:pPr>
        <w:shd w:val="clear" w:color="auto" w:fill="FFFFFF"/>
        <w:tabs>
          <w:tab w:val="left" w:pos="142"/>
        </w:tabs>
        <w:spacing w:after="0" w:line="240" w:lineRule="auto"/>
        <w:ind w:left="-851" w:right="425" w:firstLine="720"/>
        <w:jc w:val="both"/>
        <w:rPr>
          <w:rFonts w:ascii="Arial" w:hAnsi="Arial" w:cs="Arial"/>
          <w:sz w:val="25"/>
          <w:szCs w:val="25"/>
        </w:rPr>
      </w:pPr>
      <w:r>
        <w:rPr>
          <w:rFonts w:ascii="Arial" w:hAnsi="Arial" w:cs="Arial"/>
          <w:sz w:val="25"/>
          <w:szCs w:val="25"/>
        </w:rPr>
        <w:t>9</w:t>
      </w:r>
      <w:r w:rsidR="002D0DA8" w:rsidRPr="00C7554B">
        <w:rPr>
          <w:rFonts w:ascii="Arial" w:hAnsi="Arial" w:cs="Arial"/>
          <w:sz w:val="25"/>
          <w:szCs w:val="25"/>
        </w:rPr>
        <w:t>. В</w:t>
      </w:r>
      <w:r w:rsidR="00572321" w:rsidRPr="00C7554B">
        <w:rPr>
          <w:rFonts w:ascii="Arial" w:hAnsi="Arial" w:cs="Arial"/>
          <w:sz w:val="25"/>
          <w:szCs w:val="25"/>
        </w:rPr>
        <w:t xml:space="preserve"> исключительных случаях, когда выявленные в ходе технической экспертизы дефек</w:t>
      </w:r>
      <w:bookmarkStart w:id="0" w:name="_GoBack"/>
      <w:bookmarkEnd w:id="0"/>
      <w:r w:rsidR="00572321" w:rsidRPr="00C7554B">
        <w:rPr>
          <w:rFonts w:ascii="Arial" w:hAnsi="Arial" w:cs="Arial"/>
          <w:sz w:val="25"/>
          <w:szCs w:val="25"/>
        </w:rPr>
        <w:t>ты создают угрозу жизни и здоровью людей, заявителю может быть отказано в совершении сделки по передаче объектов.</w:t>
      </w:r>
    </w:p>
    <w:p w:rsidR="00572321" w:rsidRDefault="00572321" w:rsidP="00DF17A8">
      <w:pPr>
        <w:shd w:val="clear" w:color="auto" w:fill="FFFFFF"/>
        <w:tabs>
          <w:tab w:val="left" w:pos="142"/>
        </w:tabs>
        <w:spacing w:after="0" w:line="240" w:lineRule="auto"/>
        <w:ind w:left="-851" w:right="425" w:firstLine="720"/>
        <w:jc w:val="both"/>
        <w:rPr>
          <w:rFonts w:ascii="Arial" w:eastAsia="Times New Roman" w:hAnsi="Arial" w:cs="Arial"/>
          <w:color w:val="53545A"/>
          <w:sz w:val="25"/>
          <w:szCs w:val="25"/>
          <w:lang w:eastAsia="ru-RU"/>
        </w:rPr>
      </w:pPr>
    </w:p>
    <w:p w:rsidR="002C5C4F" w:rsidRDefault="002C5C4F" w:rsidP="00AF29FA">
      <w:pPr>
        <w:pStyle w:val="a9"/>
        <w:ind w:left="-851" w:hanging="851"/>
        <w:rPr>
          <w:rFonts w:ascii="Arial" w:hAnsi="Arial" w:cs="Arial"/>
          <w:sz w:val="20"/>
          <w:szCs w:val="20"/>
        </w:rPr>
      </w:pPr>
    </w:p>
    <w:sectPr w:rsidR="002C5C4F" w:rsidSect="003A3C24">
      <w:pgSz w:w="11906" w:h="16838"/>
      <w:pgMar w:top="568" w:right="424" w:bottom="0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10A49"/>
    <w:multiLevelType w:val="hybridMultilevel"/>
    <w:tmpl w:val="238E532A"/>
    <w:lvl w:ilvl="0" w:tplc="6F28EE2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8A4123A"/>
    <w:multiLevelType w:val="hybridMultilevel"/>
    <w:tmpl w:val="51AA694C"/>
    <w:lvl w:ilvl="0" w:tplc="3A8467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23649E"/>
    <w:multiLevelType w:val="hybridMultilevel"/>
    <w:tmpl w:val="A232CC84"/>
    <w:lvl w:ilvl="0" w:tplc="CCD834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0D41B4"/>
    <w:multiLevelType w:val="hybridMultilevel"/>
    <w:tmpl w:val="7B829A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864C33"/>
    <w:multiLevelType w:val="hybridMultilevel"/>
    <w:tmpl w:val="94AE8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F6622A"/>
    <w:multiLevelType w:val="hybridMultilevel"/>
    <w:tmpl w:val="42669C8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61F00C4F"/>
    <w:multiLevelType w:val="hybridMultilevel"/>
    <w:tmpl w:val="BF940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752678"/>
    <w:multiLevelType w:val="hybridMultilevel"/>
    <w:tmpl w:val="0B4A5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546A91"/>
    <w:multiLevelType w:val="hybridMultilevel"/>
    <w:tmpl w:val="220A30CC"/>
    <w:lvl w:ilvl="0" w:tplc="43462FA2">
      <w:start w:val="1"/>
      <w:numFmt w:val="bullet"/>
      <w:lvlText w:val=""/>
      <w:lvlJc w:val="left"/>
      <w:pPr>
        <w:ind w:left="43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" w15:restartNumberingAfterBreak="0">
    <w:nsid w:val="7E9318AD"/>
    <w:multiLevelType w:val="hybridMultilevel"/>
    <w:tmpl w:val="36A25BF0"/>
    <w:lvl w:ilvl="0" w:tplc="42A0768C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7F5832D1"/>
    <w:multiLevelType w:val="hybridMultilevel"/>
    <w:tmpl w:val="59EC4A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2"/>
  </w:num>
  <w:num w:numId="4">
    <w:abstractNumId w:val="5"/>
  </w:num>
  <w:num w:numId="5">
    <w:abstractNumId w:val="7"/>
  </w:num>
  <w:num w:numId="6">
    <w:abstractNumId w:val="3"/>
  </w:num>
  <w:num w:numId="7">
    <w:abstractNumId w:val="8"/>
  </w:num>
  <w:num w:numId="8">
    <w:abstractNumId w:val="8"/>
  </w:num>
  <w:num w:numId="9">
    <w:abstractNumId w:val="0"/>
  </w:num>
  <w:num w:numId="10">
    <w:abstractNumId w:val="9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C9F"/>
    <w:rsid w:val="000036B9"/>
    <w:rsid w:val="00007C40"/>
    <w:rsid w:val="00013D3C"/>
    <w:rsid w:val="00021F4B"/>
    <w:rsid w:val="000232F9"/>
    <w:rsid w:val="0002715D"/>
    <w:rsid w:val="00031185"/>
    <w:rsid w:val="00034221"/>
    <w:rsid w:val="00035441"/>
    <w:rsid w:val="00041AB3"/>
    <w:rsid w:val="0004200F"/>
    <w:rsid w:val="0005289F"/>
    <w:rsid w:val="00053C02"/>
    <w:rsid w:val="00061B09"/>
    <w:rsid w:val="00071286"/>
    <w:rsid w:val="00073FF5"/>
    <w:rsid w:val="000771C3"/>
    <w:rsid w:val="00080428"/>
    <w:rsid w:val="0008421F"/>
    <w:rsid w:val="00084B9E"/>
    <w:rsid w:val="000859DF"/>
    <w:rsid w:val="00085C9D"/>
    <w:rsid w:val="0008688A"/>
    <w:rsid w:val="00092B4C"/>
    <w:rsid w:val="000A4267"/>
    <w:rsid w:val="000B1E88"/>
    <w:rsid w:val="000B334A"/>
    <w:rsid w:val="000B42F5"/>
    <w:rsid w:val="000C346B"/>
    <w:rsid w:val="000C4148"/>
    <w:rsid w:val="000E4FB7"/>
    <w:rsid w:val="000F1438"/>
    <w:rsid w:val="000F285D"/>
    <w:rsid w:val="000F393C"/>
    <w:rsid w:val="000F3A89"/>
    <w:rsid w:val="000F3EE4"/>
    <w:rsid w:val="000F4D22"/>
    <w:rsid w:val="00101504"/>
    <w:rsid w:val="00111EF7"/>
    <w:rsid w:val="00126045"/>
    <w:rsid w:val="00131AFD"/>
    <w:rsid w:val="0013321A"/>
    <w:rsid w:val="00133B97"/>
    <w:rsid w:val="00137C22"/>
    <w:rsid w:val="00141070"/>
    <w:rsid w:val="00143DD8"/>
    <w:rsid w:val="00146DA6"/>
    <w:rsid w:val="001727AB"/>
    <w:rsid w:val="00181016"/>
    <w:rsid w:val="001813AE"/>
    <w:rsid w:val="0018212B"/>
    <w:rsid w:val="00182ED8"/>
    <w:rsid w:val="001866C2"/>
    <w:rsid w:val="00194990"/>
    <w:rsid w:val="00196B0C"/>
    <w:rsid w:val="001A36B8"/>
    <w:rsid w:val="001B11FC"/>
    <w:rsid w:val="001B1A31"/>
    <w:rsid w:val="001B7CA8"/>
    <w:rsid w:val="001C09D4"/>
    <w:rsid w:val="001C46D5"/>
    <w:rsid w:val="001C560E"/>
    <w:rsid w:val="001C5DFF"/>
    <w:rsid w:val="001D16D2"/>
    <w:rsid w:val="001F0823"/>
    <w:rsid w:val="001F0B52"/>
    <w:rsid w:val="001F11F8"/>
    <w:rsid w:val="001F1991"/>
    <w:rsid w:val="001F604B"/>
    <w:rsid w:val="002066B8"/>
    <w:rsid w:val="0021003E"/>
    <w:rsid w:val="00217CF5"/>
    <w:rsid w:val="002207F9"/>
    <w:rsid w:val="00223121"/>
    <w:rsid w:val="00226F02"/>
    <w:rsid w:val="00231A6F"/>
    <w:rsid w:val="002328EA"/>
    <w:rsid w:val="00233396"/>
    <w:rsid w:val="002369C7"/>
    <w:rsid w:val="00242101"/>
    <w:rsid w:val="002475D8"/>
    <w:rsid w:val="0026568A"/>
    <w:rsid w:val="0026604F"/>
    <w:rsid w:val="00274D67"/>
    <w:rsid w:val="00286F95"/>
    <w:rsid w:val="002874B8"/>
    <w:rsid w:val="00293845"/>
    <w:rsid w:val="002A20D8"/>
    <w:rsid w:val="002A4945"/>
    <w:rsid w:val="002A58E2"/>
    <w:rsid w:val="002A75B7"/>
    <w:rsid w:val="002A789B"/>
    <w:rsid w:val="002B68C3"/>
    <w:rsid w:val="002C114A"/>
    <w:rsid w:val="002C3D57"/>
    <w:rsid w:val="002C5C4F"/>
    <w:rsid w:val="002C5EB6"/>
    <w:rsid w:val="002D0DA8"/>
    <w:rsid w:val="002D51BB"/>
    <w:rsid w:val="002D531F"/>
    <w:rsid w:val="002E08AA"/>
    <w:rsid w:val="002E244B"/>
    <w:rsid w:val="002E44E2"/>
    <w:rsid w:val="002F609C"/>
    <w:rsid w:val="002F6E68"/>
    <w:rsid w:val="003139C8"/>
    <w:rsid w:val="003142D5"/>
    <w:rsid w:val="00316A1F"/>
    <w:rsid w:val="00321A9C"/>
    <w:rsid w:val="003250D4"/>
    <w:rsid w:val="00332D67"/>
    <w:rsid w:val="0034677A"/>
    <w:rsid w:val="003626B4"/>
    <w:rsid w:val="003640F0"/>
    <w:rsid w:val="00367132"/>
    <w:rsid w:val="00373D14"/>
    <w:rsid w:val="00375D52"/>
    <w:rsid w:val="00376118"/>
    <w:rsid w:val="00382E63"/>
    <w:rsid w:val="0039158F"/>
    <w:rsid w:val="003A221C"/>
    <w:rsid w:val="003A3C24"/>
    <w:rsid w:val="003C2AD7"/>
    <w:rsid w:val="003D1306"/>
    <w:rsid w:val="003D6293"/>
    <w:rsid w:val="003F4C20"/>
    <w:rsid w:val="003F69D7"/>
    <w:rsid w:val="003F75F7"/>
    <w:rsid w:val="0040796A"/>
    <w:rsid w:val="00411902"/>
    <w:rsid w:val="00437429"/>
    <w:rsid w:val="00437FC5"/>
    <w:rsid w:val="00446A26"/>
    <w:rsid w:val="0045163B"/>
    <w:rsid w:val="00452193"/>
    <w:rsid w:val="00462762"/>
    <w:rsid w:val="00464D79"/>
    <w:rsid w:val="004652E7"/>
    <w:rsid w:val="004667E8"/>
    <w:rsid w:val="00466FA8"/>
    <w:rsid w:val="00471A16"/>
    <w:rsid w:val="00475CE2"/>
    <w:rsid w:val="00482A8E"/>
    <w:rsid w:val="0049097B"/>
    <w:rsid w:val="004947CD"/>
    <w:rsid w:val="004B255A"/>
    <w:rsid w:val="004C15B2"/>
    <w:rsid w:val="004D3A24"/>
    <w:rsid w:val="004D5082"/>
    <w:rsid w:val="004D7366"/>
    <w:rsid w:val="004E225F"/>
    <w:rsid w:val="004F1F15"/>
    <w:rsid w:val="0051422E"/>
    <w:rsid w:val="00516F4B"/>
    <w:rsid w:val="00520FAE"/>
    <w:rsid w:val="00524F76"/>
    <w:rsid w:val="005303ED"/>
    <w:rsid w:val="0053243F"/>
    <w:rsid w:val="00532D21"/>
    <w:rsid w:val="005348DE"/>
    <w:rsid w:val="005417A8"/>
    <w:rsid w:val="00542CFE"/>
    <w:rsid w:val="005445D6"/>
    <w:rsid w:val="00546879"/>
    <w:rsid w:val="00553C09"/>
    <w:rsid w:val="00557E94"/>
    <w:rsid w:val="00557EA3"/>
    <w:rsid w:val="00570654"/>
    <w:rsid w:val="00572321"/>
    <w:rsid w:val="00572420"/>
    <w:rsid w:val="0059224F"/>
    <w:rsid w:val="00592455"/>
    <w:rsid w:val="005A6576"/>
    <w:rsid w:val="005B4EA8"/>
    <w:rsid w:val="005C6F53"/>
    <w:rsid w:val="005F1660"/>
    <w:rsid w:val="00606509"/>
    <w:rsid w:val="00607DAB"/>
    <w:rsid w:val="00612B85"/>
    <w:rsid w:val="006209A1"/>
    <w:rsid w:val="006272DF"/>
    <w:rsid w:val="006347A3"/>
    <w:rsid w:val="00636064"/>
    <w:rsid w:val="0063688F"/>
    <w:rsid w:val="00650AAA"/>
    <w:rsid w:val="00650E36"/>
    <w:rsid w:val="00651D5D"/>
    <w:rsid w:val="00656859"/>
    <w:rsid w:val="00661E60"/>
    <w:rsid w:val="00666EA3"/>
    <w:rsid w:val="0068338E"/>
    <w:rsid w:val="00694173"/>
    <w:rsid w:val="00694BB1"/>
    <w:rsid w:val="006A753B"/>
    <w:rsid w:val="006B0CF2"/>
    <w:rsid w:val="006B362B"/>
    <w:rsid w:val="006B3ABA"/>
    <w:rsid w:val="006B548B"/>
    <w:rsid w:val="006B5EA5"/>
    <w:rsid w:val="006B61A5"/>
    <w:rsid w:val="006B62D7"/>
    <w:rsid w:val="006C6E64"/>
    <w:rsid w:val="006C7362"/>
    <w:rsid w:val="006D6B33"/>
    <w:rsid w:val="00705B7E"/>
    <w:rsid w:val="00710CA5"/>
    <w:rsid w:val="00712CA1"/>
    <w:rsid w:val="00712F04"/>
    <w:rsid w:val="007336E3"/>
    <w:rsid w:val="0073540D"/>
    <w:rsid w:val="00742E7A"/>
    <w:rsid w:val="00752543"/>
    <w:rsid w:val="007530DB"/>
    <w:rsid w:val="00755A1B"/>
    <w:rsid w:val="00755AF8"/>
    <w:rsid w:val="00755EA0"/>
    <w:rsid w:val="00767CE7"/>
    <w:rsid w:val="00777D35"/>
    <w:rsid w:val="00780F3B"/>
    <w:rsid w:val="00785C20"/>
    <w:rsid w:val="0078655B"/>
    <w:rsid w:val="00792BAD"/>
    <w:rsid w:val="007A6E9B"/>
    <w:rsid w:val="007B0116"/>
    <w:rsid w:val="007C152C"/>
    <w:rsid w:val="007C4848"/>
    <w:rsid w:val="007C52C2"/>
    <w:rsid w:val="007D120D"/>
    <w:rsid w:val="007D5CC7"/>
    <w:rsid w:val="007F348B"/>
    <w:rsid w:val="00823572"/>
    <w:rsid w:val="00825FAE"/>
    <w:rsid w:val="00831D4A"/>
    <w:rsid w:val="00836942"/>
    <w:rsid w:val="00840664"/>
    <w:rsid w:val="00842B3B"/>
    <w:rsid w:val="008478B2"/>
    <w:rsid w:val="00855238"/>
    <w:rsid w:val="00860BE5"/>
    <w:rsid w:val="0086367D"/>
    <w:rsid w:val="008645E0"/>
    <w:rsid w:val="00867158"/>
    <w:rsid w:val="00867346"/>
    <w:rsid w:val="00881D2F"/>
    <w:rsid w:val="008A1379"/>
    <w:rsid w:val="008E58C9"/>
    <w:rsid w:val="008F0836"/>
    <w:rsid w:val="008F09B7"/>
    <w:rsid w:val="00901012"/>
    <w:rsid w:val="00904325"/>
    <w:rsid w:val="00905AD7"/>
    <w:rsid w:val="00906531"/>
    <w:rsid w:val="00912CE8"/>
    <w:rsid w:val="00913F4D"/>
    <w:rsid w:val="00917A7F"/>
    <w:rsid w:val="00917D4A"/>
    <w:rsid w:val="009232C6"/>
    <w:rsid w:val="00925DC7"/>
    <w:rsid w:val="00933844"/>
    <w:rsid w:val="0093472C"/>
    <w:rsid w:val="00935C1E"/>
    <w:rsid w:val="00936DB6"/>
    <w:rsid w:val="00936FC4"/>
    <w:rsid w:val="0094445A"/>
    <w:rsid w:val="00947B35"/>
    <w:rsid w:val="00967108"/>
    <w:rsid w:val="00974B44"/>
    <w:rsid w:val="009770C7"/>
    <w:rsid w:val="009843C8"/>
    <w:rsid w:val="009859AF"/>
    <w:rsid w:val="00986B81"/>
    <w:rsid w:val="00996627"/>
    <w:rsid w:val="00997AE6"/>
    <w:rsid w:val="009A5927"/>
    <w:rsid w:val="009A6F06"/>
    <w:rsid w:val="009B10E3"/>
    <w:rsid w:val="009B5154"/>
    <w:rsid w:val="009C2947"/>
    <w:rsid w:val="009C313C"/>
    <w:rsid w:val="009D1FC2"/>
    <w:rsid w:val="009D4937"/>
    <w:rsid w:val="009D5845"/>
    <w:rsid w:val="00A05AF0"/>
    <w:rsid w:val="00A1123F"/>
    <w:rsid w:val="00A229A8"/>
    <w:rsid w:val="00A23A64"/>
    <w:rsid w:val="00A23D5C"/>
    <w:rsid w:val="00A41711"/>
    <w:rsid w:val="00A42B25"/>
    <w:rsid w:val="00A46B5C"/>
    <w:rsid w:val="00A55F86"/>
    <w:rsid w:val="00A56155"/>
    <w:rsid w:val="00A6525A"/>
    <w:rsid w:val="00A65660"/>
    <w:rsid w:val="00A67E69"/>
    <w:rsid w:val="00A70955"/>
    <w:rsid w:val="00A8665B"/>
    <w:rsid w:val="00AA0AA1"/>
    <w:rsid w:val="00AB3B31"/>
    <w:rsid w:val="00AB4E61"/>
    <w:rsid w:val="00AB7360"/>
    <w:rsid w:val="00AC191F"/>
    <w:rsid w:val="00AC1A0A"/>
    <w:rsid w:val="00AD050C"/>
    <w:rsid w:val="00AD0B12"/>
    <w:rsid w:val="00AD6AB0"/>
    <w:rsid w:val="00AE1092"/>
    <w:rsid w:val="00AE1487"/>
    <w:rsid w:val="00AE432B"/>
    <w:rsid w:val="00AE72C9"/>
    <w:rsid w:val="00AF29FA"/>
    <w:rsid w:val="00AF754F"/>
    <w:rsid w:val="00B04DFA"/>
    <w:rsid w:val="00B05D90"/>
    <w:rsid w:val="00B10A17"/>
    <w:rsid w:val="00B15372"/>
    <w:rsid w:val="00B169F9"/>
    <w:rsid w:val="00B171B6"/>
    <w:rsid w:val="00B2781B"/>
    <w:rsid w:val="00B41611"/>
    <w:rsid w:val="00B429C8"/>
    <w:rsid w:val="00B457A5"/>
    <w:rsid w:val="00B706F1"/>
    <w:rsid w:val="00B7627E"/>
    <w:rsid w:val="00B76FB1"/>
    <w:rsid w:val="00B7773C"/>
    <w:rsid w:val="00B94DBD"/>
    <w:rsid w:val="00B94FDF"/>
    <w:rsid w:val="00B95E56"/>
    <w:rsid w:val="00BA58B7"/>
    <w:rsid w:val="00BA62E2"/>
    <w:rsid w:val="00BC0A69"/>
    <w:rsid w:val="00BC2417"/>
    <w:rsid w:val="00BC5E7B"/>
    <w:rsid w:val="00BC65CA"/>
    <w:rsid w:val="00BC7747"/>
    <w:rsid w:val="00BD7BD3"/>
    <w:rsid w:val="00BE36BE"/>
    <w:rsid w:val="00BF546F"/>
    <w:rsid w:val="00C00FA0"/>
    <w:rsid w:val="00C104BB"/>
    <w:rsid w:val="00C12CA0"/>
    <w:rsid w:val="00C13037"/>
    <w:rsid w:val="00C2108D"/>
    <w:rsid w:val="00C21CE4"/>
    <w:rsid w:val="00C24861"/>
    <w:rsid w:val="00C32443"/>
    <w:rsid w:val="00C5693B"/>
    <w:rsid w:val="00C6477D"/>
    <w:rsid w:val="00C67660"/>
    <w:rsid w:val="00C70014"/>
    <w:rsid w:val="00C70705"/>
    <w:rsid w:val="00C73064"/>
    <w:rsid w:val="00C735D0"/>
    <w:rsid w:val="00C73BC7"/>
    <w:rsid w:val="00C7554B"/>
    <w:rsid w:val="00C91F58"/>
    <w:rsid w:val="00C9218B"/>
    <w:rsid w:val="00C9681C"/>
    <w:rsid w:val="00CA4B38"/>
    <w:rsid w:val="00CB5928"/>
    <w:rsid w:val="00CB69CE"/>
    <w:rsid w:val="00CC0C2A"/>
    <w:rsid w:val="00CD101F"/>
    <w:rsid w:val="00CD4ADA"/>
    <w:rsid w:val="00CE50C1"/>
    <w:rsid w:val="00CE7942"/>
    <w:rsid w:val="00CF0ABA"/>
    <w:rsid w:val="00CF679D"/>
    <w:rsid w:val="00D02442"/>
    <w:rsid w:val="00D06A4C"/>
    <w:rsid w:val="00D233D8"/>
    <w:rsid w:val="00D27FBC"/>
    <w:rsid w:val="00D3696E"/>
    <w:rsid w:val="00D37750"/>
    <w:rsid w:val="00D402BF"/>
    <w:rsid w:val="00D44F0A"/>
    <w:rsid w:val="00D474D8"/>
    <w:rsid w:val="00D516AB"/>
    <w:rsid w:val="00D5177A"/>
    <w:rsid w:val="00D5603C"/>
    <w:rsid w:val="00D64AD7"/>
    <w:rsid w:val="00D67259"/>
    <w:rsid w:val="00D742CF"/>
    <w:rsid w:val="00D91223"/>
    <w:rsid w:val="00D97D97"/>
    <w:rsid w:val="00DA007D"/>
    <w:rsid w:val="00DA1AC1"/>
    <w:rsid w:val="00DA529B"/>
    <w:rsid w:val="00DB3780"/>
    <w:rsid w:val="00DB58D7"/>
    <w:rsid w:val="00DC5DBA"/>
    <w:rsid w:val="00DD34DB"/>
    <w:rsid w:val="00DD4D78"/>
    <w:rsid w:val="00DD692D"/>
    <w:rsid w:val="00DE30E9"/>
    <w:rsid w:val="00DE378E"/>
    <w:rsid w:val="00DE499C"/>
    <w:rsid w:val="00DE539D"/>
    <w:rsid w:val="00DE6631"/>
    <w:rsid w:val="00DF17A8"/>
    <w:rsid w:val="00DF441E"/>
    <w:rsid w:val="00DF6092"/>
    <w:rsid w:val="00E02306"/>
    <w:rsid w:val="00E07F80"/>
    <w:rsid w:val="00E128F5"/>
    <w:rsid w:val="00E13556"/>
    <w:rsid w:val="00E1733F"/>
    <w:rsid w:val="00E205EA"/>
    <w:rsid w:val="00E22A71"/>
    <w:rsid w:val="00E327B6"/>
    <w:rsid w:val="00E375F8"/>
    <w:rsid w:val="00E412B8"/>
    <w:rsid w:val="00E55D3B"/>
    <w:rsid w:val="00E578ED"/>
    <w:rsid w:val="00E604EF"/>
    <w:rsid w:val="00E72706"/>
    <w:rsid w:val="00E7427A"/>
    <w:rsid w:val="00E80E70"/>
    <w:rsid w:val="00E84881"/>
    <w:rsid w:val="00E97A97"/>
    <w:rsid w:val="00EA0BEE"/>
    <w:rsid w:val="00EB2C8F"/>
    <w:rsid w:val="00EB51CC"/>
    <w:rsid w:val="00EB6B85"/>
    <w:rsid w:val="00EB6C9F"/>
    <w:rsid w:val="00ED7EF4"/>
    <w:rsid w:val="00EE0E9F"/>
    <w:rsid w:val="00EE217F"/>
    <w:rsid w:val="00EE6973"/>
    <w:rsid w:val="00EF26AA"/>
    <w:rsid w:val="00EF3258"/>
    <w:rsid w:val="00EF4F8E"/>
    <w:rsid w:val="00F023D3"/>
    <w:rsid w:val="00F030A0"/>
    <w:rsid w:val="00F05BCF"/>
    <w:rsid w:val="00F063BC"/>
    <w:rsid w:val="00F11054"/>
    <w:rsid w:val="00F1227C"/>
    <w:rsid w:val="00F12416"/>
    <w:rsid w:val="00F21835"/>
    <w:rsid w:val="00F2217D"/>
    <w:rsid w:val="00F349E8"/>
    <w:rsid w:val="00F35C35"/>
    <w:rsid w:val="00F362EC"/>
    <w:rsid w:val="00F46704"/>
    <w:rsid w:val="00F515C1"/>
    <w:rsid w:val="00F627E7"/>
    <w:rsid w:val="00F6383A"/>
    <w:rsid w:val="00F64946"/>
    <w:rsid w:val="00F64DA3"/>
    <w:rsid w:val="00F705B2"/>
    <w:rsid w:val="00F73647"/>
    <w:rsid w:val="00F80AD4"/>
    <w:rsid w:val="00F90684"/>
    <w:rsid w:val="00FA07B8"/>
    <w:rsid w:val="00FA0BEB"/>
    <w:rsid w:val="00FB2D9C"/>
    <w:rsid w:val="00FB3C9F"/>
    <w:rsid w:val="00FB3D19"/>
    <w:rsid w:val="00FB67AD"/>
    <w:rsid w:val="00FC1E57"/>
    <w:rsid w:val="00FC2508"/>
    <w:rsid w:val="00FD46BF"/>
    <w:rsid w:val="00FE15EA"/>
    <w:rsid w:val="00FE2F53"/>
    <w:rsid w:val="00FE6B35"/>
    <w:rsid w:val="00FE70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F3B463-58A3-442E-A8BA-89165748E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A0AA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EB6C9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EB6C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B1A3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A561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62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27E7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50E36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6B62D7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AA0AA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semibold">
    <w:name w:val="semibold"/>
    <w:basedOn w:val="a0"/>
    <w:rsid w:val="00AA0AA1"/>
  </w:style>
  <w:style w:type="paragraph" w:styleId="ab">
    <w:name w:val="Normal (Web)"/>
    <w:basedOn w:val="a"/>
    <w:uiPriority w:val="99"/>
    <w:semiHidden/>
    <w:unhideWhenUsed/>
    <w:rsid w:val="00AA0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4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9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00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4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872FB3-BF67-4B13-B1AC-321771154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Иванов Евгений Викторович</dc:creator>
  <cp:lastModifiedBy>Картуз Кристина Юрьевна</cp:lastModifiedBy>
  <cp:revision>10</cp:revision>
  <cp:lastPrinted>2022-04-25T12:17:00Z</cp:lastPrinted>
  <dcterms:created xsi:type="dcterms:W3CDTF">2022-04-25T06:42:00Z</dcterms:created>
  <dcterms:modified xsi:type="dcterms:W3CDTF">2022-04-26T08:46:00Z</dcterms:modified>
</cp:coreProperties>
</file>